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DF6E1" w14:textId="77777777" w:rsidR="00545B67" w:rsidRDefault="00545B67" w:rsidP="00277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Профилактика и предупреждение преступлений </w:t>
      </w:r>
    </w:p>
    <w:p w14:paraId="6D8BF8CD" w14:textId="50C3E751" w:rsidR="00277CBE" w:rsidRPr="00277CBE" w:rsidRDefault="00545B67" w:rsidP="00277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сфере информационно-телекоммуникационных технологий</w:t>
      </w:r>
    </w:p>
    <w:p w14:paraId="55AFED1D" w14:textId="77777777" w:rsidR="00277CBE" w:rsidRDefault="00277CB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91DF2CB" w14:textId="77777777" w:rsidR="0058648B" w:rsidRPr="0058648B" w:rsidRDefault="0058648B" w:rsidP="00586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48B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Информационно-телекоммуникационные технологии (ИТТ) играют огромную роль в современном обществе и оказывают значительное влияние на различные аспекты жизни людей.</w:t>
      </w:r>
    </w:p>
    <w:p w14:paraId="7CF80F70" w14:textId="77777777" w:rsidR="0058648B" w:rsidRPr="0058648B" w:rsidRDefault="0058648B" w:rsidP="00586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48B">
        <w:rPr>
          <w:rFonts w:ascii="Times New Roman" w:eastAsia="Calibri" w:hAnsi="Times New Roman" w:cs="Times New Roman"/>
          <w:sz w:val="28"/>
          <w:szCs w:val="28"/>
          <w:lang w:eastAsia="ru-RU"/>
        </w:rPr>
        <w:t>Во-первых, ИТТ позволяют существенно улучшить доступ к информации. С появлением Интернета и широкого распространения цифровых технологий стало возможным получать информацию из разных источников по всему миру всего лишь за несколько кликов. Это создает безграничные возможности для образования, самообразования, профессионального развития и культурного обогащения.</w:t>
      </w:r>
    </w:p>
    <w:p w14:paraId="537536A5" w14:textId="77777777" w:rsidR="0058648B" w:rsidRPr="0058648B" w:rsidRDefault="0058648B" w:rsidP="00586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4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Во-вторых, ИТТ играют важную роль в коммуникации и обмене информацией. Они упрощают и ускоряют передачу сообщений, позволяют общаться с людьми по всему миру через электронную почту, социальные сети, видео- и </w:t>
      </w:r>
      <w:proofErr w:type="spellStart"/>
      <w:r w:rsidRPr="0058648B">
        <w:rPr>
          <w:rFonts w:ascii="Times New Roman" w:eastAsia="Calibri" w:hAnsi="Times New Roman" w:cs="Times New Roman"/>
          <w:sz w:val="28"/>
          <w:szCs w:val="28"/>
          <w:lang w:eastAsia="ru-RU"/>
        </w:rPr>
        <w:t>аудиозвонки</w:t>
      </w:r>
      <w:proofErr w:type="spellEnd"/>
      <w:r w:rsidRPr="0058648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2BE34A0" w14:textId="011CD9AF" w:rsidR="0058648B" w:rsidRPr="0058648B" w:rsidRDefault="0058648B" w:rsidP="00586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48B">
        <w:rPr>
          <w:rFonts w:ascii="Times New Roman" w:eastAsia="Calibri" w:hAnsi="Times New Roman" w:cs="Times New Roman"/>
          <w:sz w:val="28"/>
          <w:szCs w:val="28"/>
          <w:lang w:eastAsia="ru-RU"/>
        </w:rPr>
        <w:t>Тем не менее, следует отметить, что интенсивная цифровизация общества и связанное с ним расширение сфер применения ИТТ создают «благоприятную» среду для возникновения новых способов совершения преступлений, таких как:</w:t>
      </w:r>
    </w:p>
    <w:p w14:paraId="65F5D269" w14:textId="77777777" w:rsidR="0058648B" w:rsidRPr="0058648B" w:rsidRDefault="0058648B" w:rsidP="00586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48B">
        <w:rPr>
          <w:rFonts w:ascii="Times New Roman" w:eastAsia="Calibri" w:hAnsi="Times New Roman" w:cs="Times New Roman"/>
          <w:sz w:val="28"/>
          <w:szCs w:val="28"/>
          <w:lang w:eastAsia="ru-RU"/>
        </w:rPr>
        <w:t>1. Кибермошенничество: различные схемы обмана и мошенничества: фишинговые сообщения, ложные звонки «служб поддержки» и т.д.</w:t>
      </w:r>
    </w:p>
    <w:p w14:paraId="229602C1" w14:textId="77777777" w:rsidR="0058648B" w:rsidRPr="0058648B" w:rsidRDefault="0058648B" w:rsidP="00586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4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58648B">
        <w:rPr>
          <w:rFonts w:ascii="Times New Roman" w:eastAsia="Calibri" w:hAnsi="Times New Roman" w:cs="Times New Roman"/>
          <w:sz w:val="28"/>
          <w:szCs w:val="28"/>
          <w:lang w:eastAsia="ru-RU"/>
        </w:rPr>
        <w:t>Киберпроникновение</w:t>
      </w:r>
      <w:proofErr w:type="spellEnd"/>
      <w:r w:rsidRPr="005864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8648B">
        <w:rPr>
          <w:rFonts w:ascii="Times New Roman" w:eastAsia="Calibri" w:hAnsi="Times New Roman" w:cs="Times New Roman"/>
          <w:sz w:val="28"/>
          <w:szCs w:val="28"/>
          <w:lang w:eastAsia="ru-RU"/>
        </w:rPr>
        <w:t>хакинг</w:t>
      </w:r>
      <w:proofErr w:type="spellEnd"/>
      <w:r w:rsidRPr="0058648B">
        <w:rPr>
          <w:rFonts w:ascii="Times New Roman" w:eastAsia="Calibri" w:hAnsi="Times New Roman" w:cs="Times New Roman"/>
          <w:sz w:val="28"/>
          <w:szCs w:val="28"/>
          <w:lang w:eastAsia="ru-RU"/>
        </w:rPr>
        <w:t>): проникновение в компьютерные системы или сети для получения незаконного доступа к данным, вреда или кражи информации для вымогательства денег, блокировки доступа к компьютеру или файлам, шифрование данных или угрозы публикации скомпрометированной информации.</w:t>
      </w:r>
    </w:p>
    <w:p w14:paraId="6FF45C35" w14:textId="77777777" w:rsidR="0058648B" w:rsidRPr="0058648B" w:rsidRDefault="0058648B" w:rsidP="00586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4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58648B">
        <w:rPr>
          <w:rFonts w:ascii="Times New Roman" w:eastAsia="Calibri" w:hAnsi="Times New Roman" w:cs="Times New Roman"/>
          <w:sz w:val="28"/>
          <w:szCs w:val="28"/>
          <w:lang w:eastAsia="ru-RU"/>
        </w:rPr>
        <w:t>Кибербуллинг</w:t>
      </w:r>
      <w:proofErr w:type="spellEnd"/>
      <w:r w:rsidRPr="0058648B">
        <w:rPr>
          <w:rFonts w:ascii="Times New Roman" w:eastAsia="Calibri" w:hAnsi="Times New Roman" w:cs="Times New Roman"/>
          <w:sz w:val="28"/>
          <w:szCs w:val="28"/>
          <w:lang w:eastAsia="ru-RU"/>
        </w:rPr>
        <w:t>: использование ИТТ для травли, угроз или домогательств в сети Интернет: публикация негативных сообщений, клеветы, манипуляция фотографиями и другие формы психологического насилия.</w:t>
      </w:r>
    </w:p>
    <w:p w14:paraId="0C826301" w14:textId="77777777" w:rsidR="0058648B" w:rsidRPr="0058648B" w:rsidRDefault="0058648B" w:rsidP="00586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48B">
        <w:rPr>
          <w:rFonts w:ascii="Times New Roman" w:eastAsia="Calibri" w:hAnsi="Times New Roman" w:cs="Times New Roman"/>
          <w:sz w:val="28"/>
          <w:szCs w:val="28"/>
          <w:lang w:eastAsia="ru-RU"/>
        </w:rPr>
        <w:t>4. Кибертерроризм: использование ИТТ для создания паники, страха и нарушения общественной безопасности.</w:t>
      </w:r>
    </w:p>
    <w:p w14:paraId="07DF2DB9" w14:textId="45D0000C" w:rsidR="0058648B" w:rsidRPr="00964B6B" w:rsidRDefault="0058648B" w:rsidP="00964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4B6B">
        <w:rPr>
          <w:rFonts w:ascii="Times New Roman" w:eastAsia="Calibri" w:hAnsi="Times New Roman" w:cs="Times New Roman"/>
          <w:sz w:val="28"/>
          <w:szCs w:val="28"/>
          <w:lang w:eastAsia="ru-RU"/>
        </w:rPr>
        <w:t>Виртуальное пространство предоставляет пользователям возможность взаимодействовать и общаться в онлайн-среде без раскрытия своей реальной личности, что приводит к возникновению ложного чувства анонимности и способствует проявлению негативных поведенческих тенденций</w:t>
      </w:r>
      <w:r w:rsidR="00964B6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3440B25C" w14:textId="5FD7523E" w:rsidR="0058648B" w:rsidRPr="00964B6B" w:rsidRDefault="0058648B" w:rsidP="00964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4B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совершении преступлений преступники используют различные поводы, чтобы завладеть информацией или побудить человека самостоятельно передать денежные средства. Типичными фразами, предлогами для осуществления преступлений являются: «Ваш родственник попал в беду», «Ваша организация будет подвергнута проверке определенными органами», классическое, но действенное «с Вашего банковского счета происходят операции по списанию», «Вам ошибочно переведены деньги», «Вы участвуете в акции и выиграли приз», «Положи мне на телефон деньги, не могу до тебя дозвониться», «Ваш почтовый ящик заблокирован, срочно перейдите по ссылке», </w:t>
      </w:r>
      <w:r w:rsidRPr="00964B6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«Ваши инвестиции и Ваш бизнес – гарантия отличного дохода», «Вы можете предупредить преступление» и т.д.</w:t>
      </w:r>
    </w:p>
    <w:p w14:paraId="49FD2CBA" w14:textId="1BE43007" w:rsidR="00964B6B" w:rsidRDefault="00964B6B" w:rsidP="00964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58648B" w:rsidRPr="00964B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частились случаи звонков якобы из службы безопасности банка о совершении подозрительных операций, когда преступники получают персональные данные потерпевшего, доступ к его счетам, с которых списывают денежные средства или оплачивают в интернет-магазинах. </w:t>
      </w:r>
    </w:p>
    <w:p w14:paraId="1C133B56" w14:textId="4C583BE4" w:rsidR="00964B6B" w:rsidRDefault="00964B6B" w:rsidP="00964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4B6B">
        <w:rPr>
          <w:rFonts w:ascii="Times New Roman" w:eastAsia="Calibri" w:hAnsi="Times New Roman" w:cs="Times New Roman"/>
          <w:sz w:val="28"/>
          <w:szCs w:val="28"/>
          <w:lang w:eastAsia="ru-RU"/>
        </w:rPr>
        <w:t>Часто преступники звонят гражданам, обращаются к ним по фамилии, имени, отчеству, сообщают, что в отношении них либо их близких родственников возбуждено уголовное дело или проводится проверка, в связи с чем возникла необходимость получить данные для аутентификации в системах дистанционного банковского обслуживания, сведения о совершенных по карте операциях или любые другие сведения.</w:t>
      </w:r>
    </w:p>
    <w:p w14:paraId="56497507" w14:textId="027C57EF" w:rsidR="00964B6B" w:rsidRDefault="0058648B" w:rsidP="00964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4B6B">
        <w:rPr>
          <w:rFonts w:ascii="Times New Roman" w:eastAsia="Calibri" w:hAnsi="Times New Roman" w:cs="Times New Roman"/>
          <w:sz w:val="28"/>
          <w:szCs w:val="28"/>
          <w:lang w:eastAsia="ru-RU"/>
        </w:rPr>
        <w:t>Сравнительно новым случаем является</w:t>
      </w:r>
      <w:r w:rsidR="00964B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64B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звонок потерпевшему из «службы безопасности банка», а после </w:t>
      </w:r>
      <w:r w:rsidR="00C12C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="00964B6B">
        <w:rPr>
          <w:rFonts w:ascii="Times New Roman" w:eastAsia="Calibri" w:hAnsi="Times New Roman" w:cs="Times New Roman"/>
          <w:sz w:val="28"/>
          <w:szCs w:val="28"/>
          <w:lang w:eastAsia="ru-RU"/>
        </w:rPr>
        <w:t>звонок от</w:t>
      </w:r>
      <w:r w:rsidRPr="00964B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964B6B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Pr="00964B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правоохранительных органов</w:t>
      </w:r>
      <w:r w:rsidR="00C12C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64B6B">
        <w:rPr>
          <w:rFonts w:ascii="Times New Roman" w:eastAsia="Calibri" w:hAnsi="Times New Roman" w:cs="Times New Roman"/>
          <w:sz w:val="28"/>
          <w:szCs w:val="28"/>
          <w:lang w:eastAsia="ru-RU"/>
        </w:rPr>
        <w:t>и сообщ</w:t>
      </w:r>
      <w:r w:rsidR="00964B6B">
        <w:rPr>
          <w:rFonts w:ascii="Times New Roman" w:eastAsia="Calibri" w:hAnsi="Times New Roman" w:cs="Times New Roman"/>
          <w:sz w:val="28"/>
          <w:szCs w:val="28"/>
          <w:lang w:eastAsia="ru-RU"/>
        </w:rPr>
        <w:t>ение</w:t>
      </w:r>
      <w:r w:rsidRPr="00964B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совершении в отношении потерпевшего преступления со стороны сотрудников банка под предлогом предотвращения несанкционированных действий</w:t>
      </w:r>
      <w:r w:rsidR="00964B6B">
        <w:rPr>
          <w:rFonts w:ascii="Times New Roman" w:eastAsia="Calibri" w:hAnsi="Times New Roman" w:cs="Times New Roman"/>
          <w:sz w:val="28"/>
          <w:szCs w:val="28"/>
          <w:lang w:eastAsia="ru-RU"/>
        </w:rPr>
        <w:t>. Мошенники</w:t>
      </w:r>
      <w:r w:rsidRPr="00964B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убеждают потерпевшего оформить кредит, обналичить денежные средства и перевести на якобы защищенный специально созданный расчетный счет.</w:t>
      </w:r>
      <w:r w:rsidR="00964B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550F35F6" w14:textId="58AA18F5" w:rsidR="006C7894" w:rsidRPr="006C7894" w:rsidRDefault="00964B6B" w:rsidP="006C78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4B6B">
        <w:rPr>
          <w:rFonts w:ascii="Times New Roman" w:eastAsia="Calibri" w:hAnsi="Times New Roman" w:cs="Times New Roman"/>
          <w:sz w:val="28"/>
          <w:szCs w:val="28"/>
          <w:lang w:eastAsia="ru-RU"/>
        </w:rPr>
        <w:t>Распространены случаи хищений денежных средств путем оформления онлайн-кредитов при установке гражданами программ удаленного доступа к своим электронным устройствам и передаче прав управления ими третьим лицам.</w:t>
      </w:r>
      <w:r w:rsidR="00C12C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C7894" w:rsidRPr="006C78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Мошенники, используя психологические и социальные приёмы и методы «атаки на человека», убеждают граждан установить компьютерные программы </w:t>
      </w:r>
      <w:proofErr w:type="spellStart"/>
      <w:r w:rsidR="006C7894" w:rsidRPr="006C7894">
        <w:rPr>
          <w:rFonts w:ascii="Times New Roman" w:eastAsia="Calibri" w:hAnsi="Times New Roman" w:cs="Times New Roman"/>
          <w:sz w:val="28"/>
          <w:szCs w:val="28"/>
          <w:lang w:eastAsia="ru-RU"/>
        </w:rPr>
        <w:t>TeamViewer</w:t>
      </w:r>
      <w:proofErr w:type="spellEnd"/>
      <w:r w:rsidR="006C7894" w:rsidRPr="006C78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6C7894" w:rsidRPr="006C7894">
        <w:rPr>
          <w:rFonts w:ascii="Times New Roman" w:eastAsia="Calibri" w:hAnsi="Times New Roman" w:cs="Times New Roman"/>
          <w:sz w:val="28"/>
          <w:szCs w:val="28"/>
          <w:lang w:eastAsia="ru-RU"/>
        </w:rPr>
        <w:t>QuickSupport</w:t>
      </w:r>
      <w:proofErr w:type="spellEnd"/>
      <w:r w:rsidR="006C7894" w:rsidRPr="006C78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либо их аналоги на свои электронные устройства, после чего получают контроль над этими устройствами и совершают хищения, оформляя онлайн-кредиты.</w:t>
      </w:r>
    </w:p>
    <w:p w14:paraId="43960E76" w14:textId="056E682F" w:rsidR="006C7894" w:rsidRPr="006C7894" w:rsidRDefault="006C7894" w:rsidP="006C78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7894">
        <w:rPr>
          <w:rFonts w:ascii="Times New Roman" w:eastAsia="Calibri" w:hAnsi="Times New Roman" w:cs="Times New Roman"/>
          <w:sz w:val="28"/>
          <w:szCs w:val="28"/>
          <w:lang w:eastAsia="ru-RU"/>
        </w:rPr>
        <w:t>В преступных целях также используются различные интернет-сервисы для размещения объявлений (</w:t>
      </w:r>
      <w:proofErr w:type="spellStart"/>
      <w:r w:rsidRPr="006C7894">
        <w:rPr>
          <w:rFonts w:ascii="Times New Roman" w:eastAsia="Calibri" w:hAnsi="Times New Roman" w:cs="Times New Roman"/>
          <w:sz w:val="28"/>
          <w:szCs w:val="28"/>
          <w:lang w:eastAsia="ru-RU"/>
        </w:rPr>
        <w:t>Avito</w:t>
      </w:r>
      <w:proofErr w:type="spellEnd"/>
      <w:r w:rsidRPr="006C78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Юла, </w:t>
      </w:r>
      <w:proofErr w:type="spellStart"/>
      <w:r w:rsidRPr="006C7894">
        <w:rPr>
          <w:rFonts w:ascii="Times New Roman" w:eastAsia="Calibri" w:hAnsi="Times New Roman" w:cs="Times New Roman"/>
          <w:sz w:val="28"/>
          <w:szCs w:val="28"/>
          <w:lang w:eastAsia="ru-RU"/>
        </w:rPr>
        <w:t>Drom</w:t>
      </w:r>
      <w:proofErr w:type="spellEnd"/>
      <w:r w:rsidRPr="006C78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C7894">
        <w:rPr>
          <w:rFonts w:ascii="Times New Roman" w:eastAsia="Calibri" w:hAnsi="Times New Roman" w:cs="Times New Roman"/>
          <w:sz w:val="28"/>
          <w:szCs w:val="28"/>
          <w:lang w:eastAsia="ru-RU"/>
        </w:rPr>
        <w:t>BlaBlaCar</w:t>
      </w:r>
      <w:proofErr w:type="spellEnd"/>
      <w:r w:rsidRPr="006C78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другие).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Преступные действия </w:t>
      </w:r>
      <w:r w:rsidRPr="006C7894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осуществляются под предлогом перевода средств в счет оплаты товара либо осуществления предоплаты за товар, а также каких-либо услуг по фиктивной доставке товара.</w:t>
      </w:r>
    </w:p>
    <w:p w14:paraId="700A2131" w14:textId="77777777" w:rsidR="00C12C39" w:rsidRDefault="00964B6B" w:rsidP="00964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4B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подобных ситуациях злоумышленники получают персональные данные гражданина, иную конфиденциальную информацию, после чего </w:t>
      </w:r>
      <w:r w:rsidR="00BC1EB2" w:rsidRPr="006C7894">
        <w:rPr>
          <w:rFonts w:ascii="Times New Roman" w:eastAsia="Calibri" w:hAnsi="Times New Roman" w:cs="Times New Roman"/>
          <w:sz w:val="28"/>
          <w:szCs w:val="28"/>
          <w:lang w:eastAsia="ru-RU"/>
        </w:rPr>
        <w:t>получают доступ к их личным кабинетам в мобильных банковских приложениях</w:t>
      </w:r>
      <w:r w:rsidR="00BC1E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964B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осуществляют переводы, совершают покупки с его счета в банке. </w:t>
      </w:r>
    </w:p>
    <w:p w14:paraId="2CC0E177" w14:textId="108C439A" w:rsidR="00964B6B" w:rsidRPr="00964B6B" w:rsidRDefault="00964B6B" w:rsidP="00964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4B6B">
        <w:rPr>
          <w:rFonts w:ascii="Times New Roman" w:eastAsia="Calibri" w:hAnsi="Times New Roman" w:cs="Times New Roman"/>
          <w:sz w:val="28"/>
          <w:szCs w:val="28"/>
          <w:lang w:eastAsia="ru-RU"/>
        </w:rPr>
        <w:t>Также имеются случаи, когда потерпевшие самостоятельно перечисляют на счета преступников свои деньги для прекращения уголовного преследования или процессуальной проверки.</w:t>
      </w:r>
    </w:p>
    <w:p w14:paraId="0306D0DC" w14:textId="77777777" w:rsidR="00BC1EB2" w:rsidRPr="00964B6B" w:rsidRDefault="00BC1EB2" w:rsidP="00BC1E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4B6B">
        <w:rPr>
          <w:rFonts w:ascii="Times New Roman" w:eastAsia="Calibri" w:hAnsi="Times New Roman" w:cs="Times New Roman"/>
          <w:sz w:val="28"/>
          <w:szCs w:val="28"/>
          <w:lang w:eastAsia="ru-RU"/>
        </w:rPr>
        <w:t>В современных реалиях необходимо развивать навыки цифровой гигиены, соблюдение базовых принципов которой позволит минимизировать уровень негативного влияния медиапространства, что является важным аспектом благополучия.</w:t>
      </w:r>
    </w:p>
    <w:p w14:paraId="0EA1A3C9" w14:textId="77777777" w:rsidR="00394EF2" w:rsidRDefault="00BC1EB2" w:rsidP="00BC1E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4B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Одной из основных составляющих цифровой гигиены является поддержание электронной безопасности. </w:t>
      </w:r>
    </w:p>
    <w:p w14:paraId="44CC56CA" w14:textId="77777777" w:rsidR="00394EF2" w:rsidRDefault="00BC1EB2" w:rsidP="00BC1E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4B6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Это включает в себя использование надежных паролей и их регулярное обновление, а также активацию двухфакторной аутентификации для защиты личных данных от несанкционированного доступа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378749C9" w14:textId="36FD44A0" w:rsidR="00BC1EB2" w:rsidRPr="00964B6B" w:rsidRDefault="00BC1EB2" w:rsidP="00BC1E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964B6B">
        <w:rPr>
          <w:rFonts w:ascii="Times New Roman" w:eastAsia="Calibri" w:hAnsi="Times New Roman" w:cs="Times New Roman"/>
          <w:sz w:val="28"/>
          <w:szCs w:val="28"/>
          <w:lang w:eastAsia="ru-RU"/>
        </w:rPr>
        <w:t>акже следует воздержаться от общения с неизвестными пользователями, от распространения информации личного характера о себе и своих близких, не ставить отметки о геолокации, относиться с подозрением к электронным сообщениям, требующим немедленно перейти по ссылке, позвонить или открыть вложение, перевести деньги или оплатить выигрыш</w:t>
      </w:r>
      <w:r w:rsidR="00A741E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72442D10" w14:textId="77777777" w:rsidR="00A741EA" w:rsidRDefault="00A741EA" w:rsidP="00A741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A741EA">
        <w:rPr>
          <w:rFonts w:ascii="Times New Roman" w:eastAsia="Calibri" w:hAnsi="Times New Roman" w:cs="Times New Roman"/>
          <w:sz w:val="28"/>
          <w:szCs w:val="28"/>
          <w:lang w:eastAsia="ru-RU"/>
        </w:rPr>
        <w:t>и при каких обстоятельствах не следует передавать свои технические устройства незнакомым и малознакомым лицам, а при использовании Интернет-ресурсов не переходить по ссылкам на сомнительные сайты.</w:t>
      </w:r>
    </w:p>
    <w:p w14:paraId="680F54F7" w14:textId="4C83AB01" w:rsidR="00A741EA" w:rsidRPr="00A741EA" w:rsidRDefault="00A741EA" w:rsidP="00A741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4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сообщайте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посторонним</w:t>
      </w:r>
      <w:r w:rsidRPr="00A74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лицам свои персональные данные, а также информацию о банковских картах и счетах (номера, коды доступа, пароли и т.д.), не берите по инициативе третьих лиц кредиты на своё имя и не переводите свои денежные средства либо кредитные на счета звонящих вам мошенников, представляющихся сотрудниками правоохранительных органов (прокуратуры, полиции и т.д.), социальных и иных служб, кредитных организаций. </w:t>
      </w:r>
    </w:p>
    <w:p w14:paraId="7FE64698" w14:textId="402F2F21" w:rsidR="00A741EA" w:rsidRPr="00964B6B" w:rsidRDefault="00A741EA" w:rsidP="00A741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BC1EB2" w:rsidRPr="00964B6B">
        <w:rPr>
          <w:rFonts w:ascii="Times New Roman" w:eastAsia="Calibri" w:hAnsi="Times New Roman" w:cs="Times New Roman"/>
          <w:sz w:val="28"/>
          <w:szCs w:val="28"/>
          <w:lang w:eastAsia="ru-RU"/>
        </w:rPr>
        <w:t>еобходимо всегда помнить, что работники банков и правоохранительных органов не выясняют по телефону вопросы о денежных средствах на счетах граждан либо об их банковских картах.</w:t>
      </w:r>
      <w:r w:rsidRPr="00A74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964B6B">
        <w:rPr>
          <w:rFonts w:ascii="Times New Roman" w:eastAsia="Calibri" w:hAnsi="Times New Roman" w:cs="Times New Roman"/>
          <w:sz w:val="28"/>
          <w:szCs w:val="28"/>
          <w:lang w:eastAsia="ru-RU"/>
        </w:rPr>
        <w:t>отрудники банков не звонят клиентам при сомнительных операциях, а сразу производят блокирование счета (карты)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4036FE1" w14:textId="77777777" w:rsidR="00A741EA" w:rsidRPr="00964B6B" w:rsidRDefault="00A741EA" w:rsidP="00A741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964B6B">
        <w:rPr>
          <w:rFonts w:ascii="Times New Roman" w:eastAsia="Calibri" w:hAnsi="Times New Roman" w:cs="Times New Roman"/>
          <w:sz w:val="28"/>
          <w:szCs w:val="28"/>
          <w:lang w:eastAsia="ru-RU"/>
        </w:rPr>
        <w:t>найте, что преступники используют специальные программы подмены номера, в результате которой Вашим техническим устройством связи поступающие от преступников звонки определяются как принадлежащие банку и идентичные указанному на обороте банковской карты;</w:t>
      </w:r>
    </w:p>
    <w:p w14:paraId="69611B5E" w14:textId="7D9F5725" w:rsidR="00964B6B" w:rsidRPr="00964B6B" w:rsidRDefault="00964B6B" w:rsidP="00964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4B6B">
        <w:rPr>
          <w:rFonts w:ascii="Times New Roman" w:eastAsia="Calibri" w:hAnsi="Times New Roman" w:cs="Times New Roman"/>
          <w:sz w:val="28"/>
          <w:szCs w:val="28"/>
          <w:lang w:eastAsia="ru-RU"/>
        </w:rPr>
        <w:t>Когда вам звонят и под любым предлогом заводят разговор о финансах, знайте, что это мошенники. При поступлении таких звонков немедленно прерывайте соединение и не ведите разговор со звонящим.</w:t>
      </w:r>
    </w:p>
    <w:p w14:paraId="11ECAB9D" w14:textId="74FB06DF" w:rsidR="00C700F1" w:rsidRDefault="00C700F1" w:rsidP="00C700F1">
      <w:pPr>
        <w:spacing w:after="0" w:line="240" w:lineRule="auto"/>
        <w:ind w:firstLine="709"/>
        <w:jc w:val="both"/>
        <w:rPr>
          <w:sz w:val="28"/>
          <w:szCs w:val="28"/>
        </w:rPr>
      </w:pPr>
      <w:r w:rsidRPr="00C700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случае, если Вы стали жертвой мошеннических действий </w:t>
      </w:r>
      <w:r w:rsidRPr="00A741EA">
        <w:rPr>
          <w:rFonts w:ascii="Times New Roman" w:eastAsia="Calibri" w:hAnsi="Times New Roman" w:cs="Times New Roman"/>
          <w:sz w:val="28"/>
          <w:szCs w:val="28"/>
          <w:lang w:eastAsia="ru-RU"/>
        </w:rPr>
        <w:t>в сети Интернет</w:t>
      </w:r>
      <w:r w:rsidRPr="00C700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Вы вправе обратиться в суд с исковым заявлением о взыскании неосновательного обогащения с лиц, на счетах которых переведены Ваши денежные средства, если эти счета установлены правоохранительными органами; а также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 w:rsidRPr="00C700F1">
        <w:rPr>
          <w:rFonts w:ascii="Times New Roman" w:eastAsia="Calibri" w:hAnsi="Times New Roman" w:cs="Times New Roman"/>
          <w:sz w:val="28"/>
          <w:szCs w:val="28"/>
          <w:lang w:eastAsia="ru-RU"/>
        </w:rPr>
        <w:t>исковым заявлением о признании кредитного договора недействительным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случае заключения Вами такого договора в результате мошеннических действий. В целях разъяснения порядка обращения с указанными заявлениями и получения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иной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правовой помощи Вы вправе обратиться в прокуратуру Алтайского района.</w:t>
      </w:r>
    </w:p>
    <w:p w14:paraId="6C42958A" w14:textId="77777777" w:rsidR="00A741EA" w:rsidRPr="00A741EA" w:rsidRDefault="00A741EA" w:rsidP="00A741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41EA">
        <w:rPr>
          <w:rFonts w:ascii="Times New Roman" w:eastAsia="Calibri" w:hAnsi="Times New Roman" w:cs="Times New Roman"/>
          <w:sz w:val="28"/>
          <w:szCs w:val="28"/>
          <w:lang w:eastAsia="ru-RU"/>
        </w:rPr>
        <w:t>Будьте бдительны при общении по телефону и в сети Интернет.</w:t>
      </w:r>
    </w:p>
    <w:p w14:paraId="5AF51979" w14:textId="04626FDA" w:rsidR="0058648B" w:rsidRPr="00A741EA" w:rsidRDefault="00A741EA" w:rsidP="00277C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Следует </w:t>
      </w:r>
      <w:r w:rsidRPr="00964B6B">
        <w:rPr>
          <w:rFonts w:ascii="Times New Roman" w:eastAsia="Calibri" w:hAnsi="Times New Roman" w:cs="Times New Roman"/>
          <w:sz w:val="28"/>
          <w:szCs w:val="28"/>
          <w:lang w:eastAsia="ru-RU"/>
        </w:rPr>
        <w:t>помнить, что Интернет — это публичное пространство, и вести себя в нем нужно точно также, как в любом другом общественном месте.</w:t>
      </w:r>
      <w:bookmarkStart w:id="0" w:name="_GoBack"/>
      <w:bookmarkEnd w:id="0"/>
    </w:p>
    <w:sectPr w:rsidR="0058648B" w:rsidRPr="00A74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09"/>
    <w:rsid w:val="0003654E"/>
    <w:rsid w:val="00135909"/>
    <w:rsid w:val="00277CBE"/>
    <w:rsid w:val="00394EF2"/>
    <w:rsid w:val="00545B67"/>
    <w:rsid w:val="0058648B"/>
    <w:rsid w:val="006C7894"/>
    <w:rsid w:val="00964B6B"/>
    <w:rsid w:val="00A741EA"/>
    <w:rsid w:val="00BC1EB2"/>
    <w:rsid w:val="00C12C39"/>
    <w:rsid w:val="00C7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4594"/>
  <w15:chartTrackingRefBased/>
  <w15:docId w15:val="{665B048A-6F4D-4610-95BE-B132CD56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6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C700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700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Тилилицина Марина Васильевна</dc:creator>
  <cp:keywords/>
  <dc:description/>
  <cp:lastModifiedBy>Мельникова Марина Игоревна</cp:lastModifiedBy>
  <cp:revision>7</cp:revision>
  <dcterms:created xsi:type="dcterms:W3CDTF">2024-01-24T10:52:00Z</dcterms:created>
  <dcterms:modified xsi:type="dcterms:W3CDTF">2024-03-15T04:54:00Z</dcterms:modified>
</cp:coreProperties>
</file>