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A5" w:rsidRPr="00DE79A5" w:rsidRDefault="00B736E8" w:rsidP="00DE79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«Георгиевская лента – символ воинской славы,</w:t>
      </w:r>
    </w:p>
    <w:p w:rsidR="00DE79A5" w:rsidRDefault="00B736E8" w:rsidP="00DE79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памяти о подвигах советских солдат </w:t>
      </w:r>
    </w:p>
    <w:p w:rsidR="00B736E8" w:rsidRPr="00DE79A5" w:rsidRDefault="00B736E8" w:rsidP="00DE79A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E7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Великой Отечественной войне»</w:t>
      </w:r>
    </w:p>
    <w:p w:rsidR="00B736E8" w:rsidRPr="00B736E8" w:rsidRDefault="00B736E8" w:rsidP="00B736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6E8" w:rsidRPr="00575F68" w:rsidRDefault="00B736E8" w:rsidP="00B736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Георгиевская лента на протяжении многих лет является российским военным символом героизма, мужества и стойкости народа, подвигов защитников Отечества в ходе военных действий и при выполнении других задач по защите Отечества. </w:t>
      </w:r>
    </w:p>
    <w:p w:rsidR="00B736E8" w:rsidRPr="00575F68" w:rsidRDefault="00B736E8" w:rsidP="00B736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смысл </w:t>
      </w:r>
      <w:r w:rsidR="005B220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еоргиевская лента получила, став общепринятым символом Победы советского народа в Великой Отечественной войне 1941 - 1945 годов. Ее с глубоким уважением и преклонением перед победителями располагают на одежде, используют в праздничном оформлении домов и улиц к 9 мая. </w:t>
      </w:r>
    </w:p>
    <w:p w:rsidR="002A257A" w:rsidRPr="00575F68" w:rsidRDefault="00D1192F" w:rsidP="002A25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Законодательное закрепление статуса Георгиевской ленты произошло в </w:t>
      </w:r>
      <w:r w:rsidR="002A257A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 2022 г</w:t>
      </w:r>
      <w:r w:rsidR="00DE7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</w:t>
      </w:r>
      <w:r w:rsidR="002A257A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принят Федеральный закон «О Георгиевской ленте и о внесении изменений в отдельные законодательные акты»,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57A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которому </w:t>
      </w:r>
      <w:r w:rsidR="002A257A" w:rsidRPr="00575F68">
        <w:rPr>
          <w:rFonts w:ascii="Times New Roman" w:hAnsi="Times New Roman" w:cs="Times New Roman"/>
          <w:sz w:val="28"/>
          <w:szCs w:val="28"/>
        </w:rPr>
        <w:t xml:space="preserve">Георгиевская лента является одним из символов воинской славы России. </w:t>
      </w:r>
    </w:p>
    <w:p w:rsidR="00575F68" w:rsidRPr="00575F68" w:rsidRDefault="00D1192F" w:rsidP="00C279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закону </w:t>
      </w:r>
      <w:r w:rsidR="002A257A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</w:t>
      </w:r>
      <w:r w:rsidR="00C279BB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2A257A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</w:t>
      </w:r>
      <w:r w:rsidR="00C279BB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</w:t>
      </w:r>
      <w:r w:rsidR="002A257A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9BB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2A257A" w:rsidRPr="005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736E8" w:rsidRPr="00575F68">
        <w:rPr>
          <w:rFonts w:ascii="Times New Roman" w:hAnsi="Times New Roman" w:cs="Times New Roman"/>
          <w:sz w:val="28"/>
          <w:szCs w:val="28"/>
        </w:rPr>
        <w:t>ент</w:t>
      </w:r>
      <w:r w:rsidR="002A257A" w:rsidRPr="00575F68">
        <w:rPr>
          <w:rFonts w:ascii="Times New Roman" w:hAnsi="Times New Roman" w:cs="Times New Roman"/>
          <w:sz w:val="28"/>
          <w:szCs w:val="28"/>
        </w:rPr>
        <w:t>а</w:t>
      </w:r>
      <w:r w:rsidR="00B736E8" w:rsidRPr="00575F68">
        <w:rPr>
          <w:rFonts w:ascii="Times New Roman" w:hAnsi="Times New Roman" w:cs="Times New Roman"/>
          <w:sz w:val="28"/>
          <w:szCs w:val="28"/>
        </w:rPr>
        <w:t xml:space="preserve"> из чередующихся </w:t>
      </w:r>
      <w:proofErr w:type="spellStart"/>
      <w:r w:rsidR="00B736E8" w:rsidRPr="00575F68">
        <w:rPr>
          <w:rFonts w:ascii="Times New Roman" w:hAnsi="Times New Roman" w:cs="Times New Roman"/>
          <w:sz w:val="28"/>
          <w:szCs w:val="28"/>
        </w:rPr>
        <w:t>равношироких</w:t>
      </w:r>
      <w:proofErr w:type="spellEnd"/>
      <w:r w:rsidR="00B736E8" w:rsidRPr="00575F68">
        <w:rPr>
          <w:rFonts w:ascii="Times New Roman" w:hAnsi="Times New Roman" w:cs="Times New Roman"/>
          <w:sz w:val="28"/>
          <w:szCs w:val="28"/>
        </w:rPr>
        <w:t xml:space="preserve"> трех черных и двух оранжевых полос</w:t>
      </w:r>
      <w:r w:rsidR="00575F68" w:rsidRPr="00575F68">
        <w:rPr>
          <w:rFonts w:ascii="Times New Roman" w:hAnsi="Times New Roman" w:cs="Times New Roman"/>
          <w:sz w:val="28"/>
          <w:szCs w:val="28"/>
        </w:rPr>
        <w:t>.</w:t>
      </w:r>
    </w:p>
    <w:p w:rsidR="00B736E8" w:rsidRPr="00575F68" w:rsidRDefault="00B736E8" w:rsidP="00C279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F68">
        <w:rPr>
          <w:rFonts w:ascii="Times New Roman" w:hAnsi="Times New Roman" w:cs="Times New Roman"/>
          <w:sz w:val="28"/>
          <w:szCs w:val="28"/>
        </w:rPr>
        <w:t xml:space="preserve">Георгиевская лента используется во время проведения органами публичной власти торжественных мероприятий, посвященных Дню Победы, иных мероприятий, связанных с событиями Великой Отечественной войны 1941 - 1945 годов, мероприятий, направленных на увековечение памяти российских воинов, отличившихся в сражениях, связанных с днями воинской славы России. </w:t>
      </w:r>
    </w:p>
    <w:p w:rsidR="00575F68" w:rsidRDefault="00B736E8" w:rsidP="00B736E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75F68">
        <w:rPr>
          <w:sz w:val="28"/>
          <w:szCs w:val="28"/>
        </w:rPr>
        <w:t>Публичное осквернение Георгиевской ленты влечет за собой ответственность в соответствии с законодательством Российской Федерации.</w:t>
      </w:r>
    </w:p>
    <w:p w:rsidR="00D1192F" w:rsidRDefault="00575F68" w:rsidP="00D1192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1192F">
        <w:rPr>
          <w:sz w:val="28"/>
          <w:szCs w:val="28"/>
        </w:rPr>
        <w:t>Так, в соответствии с ч.</w:t>
      </w:r>
      <w:r w:rsidR="00DE79A5">
        <w:rPr>
          <w:sz w:val="28"/>
          <w:szCs w:val="28"/>
        </w:rPr>
        <w:t xml:space="preserve"> </w:t>
      </w:r>
      <w:r w:rsidRPr="00D1192F">
        <w:rPr>
          <w:sz w:val="28"/>
          <w:szCs w:val="28"/>
        </w:rPr>
        <w:t>3 ст.</w:t>
      </w:r>
      <w:r w:rsidR="00DE79A5">
        <w:rPr>
          <w:sz w:val="28"/>
          <w:szCs w:val="28"/>
        </w:rPr>
        <w:t xml:space="preserve"> </w:t>
      </w:r>
      <w:r w:rsidRPr="00D1192F">
        <w:rPr>
          <w:sz w:val="28"/>
          <w:szCs w:val="28"/>
        </w:rPr>
        <w:t xml:space="preserve">354.1 Уголовного кодекса </w:t>
      </w:r>
      <w:r w:rsidR="00DE79A5" w:rsidRPr="00575F68">
        <w:rPr>
          <w:sz w:val="28"/>
          <w:szCs w:val="28"/>
        </w:rPr>
        <w:t>Российской Федерации</w:t>
      </w:r>
      <w:r w:rsidRPr="00D1192F">
        <w:rPr>
          <w:sz w:val="28"/>
          <w:szCs w:val="28"/>
        </w:rPr>
        <w:t xml:space="preserve"> осквернение символов воинской славы России</w:t>
      </w:r>
      <w:r w:rsidR="00D1192F" w:rsidRPr="00D1192F">
        <w:rPr>
          <w:sz w:val="28"/>
          <w:szCs w:val="28"/>
        </w:rPr>
        <w:t>, совершенное публично, квалифицируется как реабилитация нацизма</w:t>
      </w:r>
      <w:r w:rsidR="00D1192F">
        <w:rPr>
          <w:sz w:val="28"/>
          <w:szCs w:val="28"/>
        </w:rPr>
        <w:t xml:space="preserve">. </w:t>
      </w:r>
    </w:p>
    <w:p w:rsidR="00575F68" w:rsidRDefault="00D1192F" w:rsidP="00D1192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Санкция данной статьи предусматривает </w:t>
      </w:r>
      <w:r w:rsidRPr="00D1192F">
        <w:rPr>
          <w:sz w:val="28"/>
          <w:szCs w:val="28"/>
        </w:rPr>
        <w:t xml:space="preserve"> </w:t>
      </w:r>
      <w:r>
        <w:rPr>
          <w:sz w:val="28"/>
          <w:szCs w:val="28"/>
        </w:rPr>
        <w:t>ш</w:t>
      </w:r>
      <w:r w:rsidR="00575F68" w:rsidRPr="00575F68">
        <w:rPr>
          <w:sz w:val="28"/>
          <w:szCs w:val="28"/>
        </w:rPr>
        <w:t xml:space="preserve">траф в размере до </w:t>
      </w:r>
      <w:r w:rsidRPr="00D1192F">
        <w:rPr>
          <w:sz w:val="28"/>
          <w:szCs w:val="28"/>
        </w:rPr>
        <w:t>3</w:t>
      </w:r>
      <w:r w:rsidR="00575F68" w:rsidRPr="00575F68">
        <w:rPr>
          <w:sz w:val="28"/>
          <w:szCs w:val="28"/>
        </w:rPr>
        <w:t xml:space="preserve"> миллионов рублей или в размере заработной платы или иного дохода осужденного за период до трех лет, либо обязательны</w:t>
      </w:r>
      <w:r>
        <w:rPr>
          <w:sz w:val="28"/>
          <w:szCs w:val="28"/>
        </w:rPr>
        <w:t>е</w:t>
      </w:r>
      <w:r w:rsidR="00575F68" w:rsidRPr="00575F6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575F68" w:rsidRPr="00575F68">
        <w:rPr>
          <w:sz w:val="28"/>
          <w:szCs w:val="28"/>
        </w:rPr>
        <w:t xml:space="preserve"> на срок до трехсот шестидесяти часов, либо исправительны</w:t>
      </w:r>
      <w:r>
        <w:rPr>
          <w:sz w:val="28"/>
          <w:szCs w:val="28"/>
        </w:rPr>
        <w:t>е</w:t>
      </w:r>
      <w:r w:rsidR="00575F68" w:rsidRPr="00575F6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575F68" w:rsidRPr="00575F68">
        <w:rPr>
          <w:sz w:val="28"/>
          <w:szCs w:val="28"/>
        </w:rPr>
        <w:t xml:space="preserve"> на срок до одного года, либо принудительны</w:t>
      </w:r>
      <w:r>
        <w:rPr>
          <w:sz w:val="28"/>
          <w:szCs w:val="28"/>
        </w:rPr>
        <w:t>е</w:t>
      </w:r>
      <w:r w:rsidR="00575F68" w:rsidRPr="00575F6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575F68" w:rsidRPr="00575F68">
        <w:rPr>
          <w:sz w:val="28"/>
          <w:szCs w:val="28"/>
        </w:rPr>
        <w:t xml:space="preserve"> на срок до трех лет с лишением права занимать определенные должности или заниматься определенной деятельностью на срок до трех лет, либо лишение свободы на тот же срок с лишением права занимать определенные должности или заниматься определенной деятельностью на срок до трех лет. </w:t>
      </w:r>
    </w:p>
    <w:p w:rsidR="00506B27" w:rsidRDefault="00460FFF" w:rsidP="00D1192F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="00506B27">
        <w:rPr>
          <w:sz w:val="28"/>
          <w:szCs w:val="28"/>
        </w:rPr>
        <w:t xml:space="preserve">в апреле-мае </w:t>
      </w:r>
      <w:r>
        <w:rPr>
          <w:sz w:val="28"/>
          <w:szCs w:val="28"/>
        </w:rPr>
        <w:t>общественная организация «Волонтеры Победы» проводит акцию «Георгиевская ленточка».</w:t>
      </w:r>
      <w:r w:rsidR="00506B27">
        <w:rPr>
          <w:sz w:val="28"/>
          <w:szCs w:val="28"/>
        </w:rPr>
        <w:t xml:space="preserve"> Необходимо помнить, что Георгиевская лента – </w:t>
      </w:r>
      <w:r w:rsidR="00294332">
        <w:rPr>
          <w:sz w:val="28"/>
          <w:szCs w:val="28"/>
        </w:rPr>
        <w:t xml:space="preserve">это </w:t>
      </w:r>
      <w:r w:rsidR="00506B27">
        <w:rPr>
          <w:sz w:val="28"/>
          <w:szCs w:val="28"/>
        </w:rPr>
        <w:t>не декоративный атрибут</w:t>
      </w:r>
      <w:r w:rsidR="007B0097">
        <w:rPr>
          <w:sz w:val="28"/>
          <w:szCs w:val="28"/>
        </w:rPr>
        <w:t xml:space="preserve"> и </w:t>
      </w:r>
      <w:r w:rsidR="00294332">
        <w:rPr>
          <w:sz w:val="28"/>
          <w:szCs w:val="28"/>
        </w:rPr>
        <w:t xml:space="preserve">нужно </w:t>
      </w:r>
      <w:r w:rsidR="007B0097">
        <w:rPr>
          <w:sz w:val="28"/>
          <w:szCs w:val="28"/>
        </w:rPr>
        <w:t xml:space="preserve">соблюдать правила </w:t>
      </w:r>
      <w:r w:rsidR="00506B27">
        <w:rPr>
          <w:sz w:val="28"/>
          <w:szCs w:val="28"/>
        </w:rPr>
        <w:t>уважительно</w:t>
      </w:r>
      <w:r w:rsidR="007B0097">
        <w:rPr>
          <w:sz w:val="28"/>
          <w:szCs w:val="28"/>
        </w:rPr>
        <w:t>го</w:t>
      </w:r>
      <w:r w:rsidR="00506B27">
        <w:rPr>
          <w:sz w:val="28"/>
          <w:szCs w:val="28"/>
        </w:rPr>
        <w:t xml:space="preserve"> отношени</w:t>
      </w:r>
      <w:r w:rsidR="007B0097">
        <w:rPr>
          <w:sz w:val="28"/>
          <w:szCs w:val="28"/>
        </w:rPr>
        <w:t>я</w:t>
      </w:r>
      <w:r w:rsidR="00506B27">
        <w:rPr>
          <w:sz w:val="28"/>
          <w:szCs w:val="28"/>
        </w:rPr>
        <w:t xml:space="preserve"> при ее ношении.</w:t>
      </w:r>
    </w:p>
    <w:sectPr w:rsidR="0050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E8"/>
    <w:rsid w:val="00294332"/>
    <w:rsid w:val="002A257A"/>
    <w:rsid w:val="002E75B5"/>
    <w:rsid w:val="00460FFF"/>
    <w:rsid w:val="00506B27"/>
    <w:rsid w:val="00575F68"/>
    <w:rsid w:val="005B2207"/>
    <w:rsid w:val="006E0EC6"/>
    <w:rsid w:val="007B0097"/>
    <w:rsid w:val="00A17251"/>
    <w:rsid w:val="00B736E8"/>
    <w:rsid w:val="00C279BB"/>
    <w:rsid w:val="00D1192F"/>
    <w:rsid w:val="00D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99C8"/>
  <w15:chartTrackingRefBased/>
  <w15:docId w15:val="{F9834805-5700-4D37-B58E-6A26898A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lastModifiedBy>Казазаева Марина Игоревна</cp:lastModifiedBy>
  <cp:revision>5</cp:revision>
  <cp:lastPrinted>2025-03-10T04:03:00Z</cp:lastPrinted>
  <dcterms:created xsi:type="dcterms:W3CDTF">2025-03-10T02:35:00Z</dcterms:created>
  <dcterms:modified xsi:type="dcterms:W3CDTF">2025-03-11T05:27:00Z</dcterms:modified>
</cp:coreProperties>
</file>